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62" w:rsidRDefault="00316E62" w:rsidP="00316E62">
      <w:pPr>
        <w:spacing w:line="58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附件3</w:t>
      </w:r>
    </w:p>
    <w:p w:rsidR="00316E62" w:rsidRDefault="00316E62" w:rsidP="00316E62">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企业申报材料内容证明表</w:t>
      </w:r>
    </w:p>
    <w:p w:rsidR="00316E62" w:rsidRDefault="00316E62" w:rsidP="00316E62">
      <w:pPr>
        <w:spacing w:beforeLines="50" w:line="580" w:lineRule="exact"/>
        <w:rPr>
          <w:rFonts w:ascii="Times New Roman" w:eastAsia="楷体_GB2312" w:hAnsi="Times New Roman" w:cs="Times New Roman"/>
          <w:sz w:val="32"/>
          <w:szCs w:val="32"/>
          <w:u w:val="single"/>
        </w:rPr>
      </w:pPr>
      <w:r>
        <w:rPr>
          <w:rFonts w:ascii="Times New Roman" w:eastAsia="楷体_GB2312" w:hAnsi="Times New Roman" w:cs="Times New Roman"/>
          <w:sz w:val="32"/>
          <w:szCs w:val="32"/>
        </w:rPr>
        <w:t>被证明企业名称：</w:t>
      </w:r>
      <w:r>
        <w:rPr>
          <w:rFonts w:ascii="Times New Roman" w:eastAsia="楷体_GB2312" w:hAnsi="Times New Roman" w:cs="Times New Roman"/>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16E62" w:rsidTr="00D33126">
        <w:trPr>
          <w:trHeight w:val="2130"/>
        </w:trPr>
        <w:tc>
          <w:tcPr>
            <w:tcW w:w="8522" w:type="dxa"/>
          </w:tcPr>
          <w:p w:rsidR="00316E62" w:rsidRDefault="00316E62" w:rsidP="00D33126">
            <w:pPr>
              <w:spacing w:line="5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证明该企业党组织健全。</w:t>
            </w:r>
          </w:p>
          <w:p w:rsidR="00316E62" w:rsidRDefault="00316E62" w:rsidP="00D33126">
            <w:pPr>
              <w:spacing w:line="520" w:lineRule="exact"/>
              <w:ind w:firstLineChars="100" w:firstLine="320"/>
              <w:rPr>
                <w:rFonts w:ascii="Times New Roman" w:eastAsia="方正仿宋_GBK" w:hAnsi="Times New Roman" w:cs="Times New Roman"/>
                <w:sz w:val="32"/>
                <w:szCs w:val="32"/>
              </w:rPr>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316E62" w:rsidRDefault="00316E62" w:rsidP="00D33126">
            <w:pPr>
              <w:spacing w:line="520" w:lineRule="exact"/>
              <w:ind w:firstLineChars="100" w:firstLine="32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企业党组织的上级党组织盖章</w:t>
            </w:r>
          </w:p>
          <w:p w:rsidR="00316E62" w:rsidRDefault="00316E62" w:rsidP="00D33126">
            <w:pPr>
              <w:pStyle w:val="2"/>
              <w:ind w:firstLine="420"/>
            </w:pPr>
          </w:p>
          <w:p w:rsidR="00316E62" w:rsidRDefault="00316E62" w:rsidP="00D33126">
            <w:pPr>
              <w:tabs>
                <w:tab w:val="left" w:pos="7560"/>
              </w:tabs>
              <w:spacing w:line="520" w:lineRule="exact"/>
              <w:ind w:firstLineChars="100" w:firstLine="3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年　　月　　日</w:t>
            </w:r>
          </w:p>
        </w:tc>
      </w:tr>
      <w:tr w:rsidR="00316E62" w:rsidTr="00D33126">
        <w:trPr>
          <w:trHeight w:val="2130"/>
        </w:trPr>
        <w:tc>
          <w:tcPr>
            <w:tcW w:w="8522" w:type="dxa"/>
          </w:tcPr>
          <w:p w:rsidR="00316E62" w:rsidRDefault="00316E62" w:rsidP="00D33126">
            <w:pPr>
              <w:spacing w:line="5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证明该企业自</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年以来坚持依法用工，依法开展劳动争议预防调解工作。</w:t>
            </w:r>
          </w:p>
          <w:p w:rsidR="00316E62" w:rsidRDefault="00316E62" w:rsidP="00D33126">
            <w:pPr>
              <w:spacing w:line="520" w:lineRule="exact"/>
              <w:ind w:firstLineChars="100" w:firstLine="320"/>
              <w:rPr>
                <w:rFonts w:ascii="Times New Roman" w:eastAsia="方正仿宋_GBK" w:hAnsi="Times New Roman" w:cs="Times New Roman"/>
                <w:sz w:val="32"/>
                <w:szCs w:val="32"/>
              </w:rPr>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316E62" w:rsidRDefault="00316E62" w:rsidP="00D33126">
            <w:pPr>
              <w:spacing w:line="520" w:lineRule="exact"/>
              <w:ind w:firstLineChars="100" w:firstLine="32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企业申报地方的人力资源社会保障部门意见</w:t>
            </w:r>
          </w:p>
          <w:p w:rsidR="00316E62" w:rsidRDefault="00316E62" w:rsidP="00D33126">
            <w:pPr>
              <w:pStyle w:val="2"/>
              <w:ind w:firstLine="420"/>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年　　月　　日</w:t>
            </w:r>
          </w:p>
        </w:tc>
      </w:tr>
      <w:tr w:rsidR="00316E62" w:rsidTr="00D33126">
        <w:trPr>
          <w:trHeight w:val="2130"/>
        </w:trPr>
        <w:tc>
          <w:tcPr>
            <w:tcW w:w="8522" w:type="dxa"/>
          </w:tcPr>
          <w:p w:rsidR="00316E62" w:rsidRDefault="00316E62" w:rsidP="00D33126">
            <w:pPr>
              <w:spacing w:line="5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证明该企业自</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年以来坚持依法照章纳税。</w:t>
            </w:r>
          </w:p>
          <w:p w:rsidR="00316E62" w:rsidRDefault="00316E62" w:rsidP="00D33126">
            <w:pPr>
              <w:spacing w:line="520" w:lineRule="exact"/>
              <w:rPr>
                <w:rFonts w:ascii="Times New Roman" w:eastAsia="方正仿宋_GBK" w:hAnsi="Times New Roman" w:cs="Times New Roman"/>
                <w:sz w:val="32"/>
                <w:szCs w:val="32"/>
              </w:rPr>
            </w:pPr>
          </w:p>
          <w:p w:rsidR="00316E62" w:rsidRDefault="00316E62" w:rsidP="00D33126">
            <w:pPr>
              <w:spacing w:line="520" w:lineRule="exact"/>
              <w:ind w:firstLine="640"/>
              <w:jc w:val="right"/>
              <w:rPr>
                <w:rFonts w:ascii="Times New Roman" w:eastAsia="方正仿宋_GBK" w:hAnsi="Times New Roman" w:cs="Times New Roman"/>
                <w:sz w:val="32"/>
                <w:szCs w:val="32"/>
              </w:rPr>
            </w:pPr>
          </w:p>
          <w:p w:rsidR="00316E62" w:rsidRDefault="00316E62" w:rsidP="00D33126">
            <w:pPr>
              <w:spacing w:line="52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企业申报地方的税务部门意见</w:t>
            </w:r>
          </w:p>
          <w:p w:rsidR="00316E62" w:rsidRDefault="00316E62" w:rsidP="00D33126">
            <w:pPr>
              <w:pStyle w:val="2"/>
              <w:ind w:firstLine="420"/>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年　　月　　日</w:t>
            </w:r>
          </w:p>
        </w:tc>
      </w:tr>
      <w:tr w:rsidR="00316E62" w:rsidTr="00D33126">
        <w:trPr>
          <w:trHeight w:val="2130"/>
        </w:trPr>
        <w:tc>
          <w:tcPr>
            <w:tcW w:w="8522" w:type="dxa"/>
          </w:tcPr>
          <w:p w:rsidR="00316E62" w:rsidRDefault="00316E62" w:rsidP="00D33126">
            <w:pPr>
              <w:spacing w:line="5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证明该企业自</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年以来，劳动保护措施和劳动安全卫生条件符合国家规定的标准，无安全生产、职业危害事故发生。</w:t>
            </w:r>
          </w:p>
          <w:p w:rsidR="00316E62" w:rsidRDefault="00316E62" w:rsidP="00D33126">
            <w:pPr>
              <w:spacing w:line="520" w:lineRule="exact"/>
              <w:rPr>
                <w:rFonts w:ascii="Times New Roman" w:eastAsia="方正仿宋_GBK" w:hAnsi="Times New Roman" w:cs="Times New Roman"/>
                <w:sz w:val="32"/>
                <w:szCs w:val="32"/>
              </w:rPr>
            </w:pPr>
          </w:p>
          <w:p w:rsidR="00316E62" w:rsidRDefault="00316E62" w:rsidP="00D33126">
            <w:pPr>
              <w:pStyle w:val="a6"/>
              <w:spacing w:line="520" w:lineRule="exact"/>
              <w:rPr>
                <w:rFonts w:ascii="Times New Roman" w:eastAsia="方正仿宋_GBK"/>
              </w:rPr>
            </w:pPr>
          </w:p>
          <w:p w:rsidR="00316E62" w:rsidRDefault="00316E62" w:rsidP="00D33126">
            <w:pPr>
              <w:spacing w:line="52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企业申报地方的卫生健康和应急管理部门意见</w:t>
            </w:r>
          </w:p>
          <w:p w:rsidR="00316E62" w:rsidRDefault="00316E62" w:rsidP="00D33126">
            <w:pPr>
              <w:pStyle w:val="a4"/>
              <w:spacing w:line="520" w:lineRule="exact"/>
              <w:ind w:firstLine="360"/>
              <w:rPr>
                <w:rFonts w:ascii="Times New Roman" w:eastAsia="方正仿宋_GBK" w:hAnsi="Times New Roman" w:cs="Times New Roman"/>
              </w:rPr>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年　　月　　日</w:t>
            </w:r>
          </w:p>
        </w:tc>
      </w:tr>
      <w:tr w:rsidR="00316E62" w:rsidTr="00D33126">
        <w:trPr>
          <w:trHeight w:val="2130"/>
        </w:trPr>
        <w:tc>
          <w:tcPr>
            <w:tcW w:w="8522" w:type="dxa"/>
          </w:tcPr>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证明该企业自</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年以来坚持合法经营。</w:t>
            </w:r>
          </w:p>
          <w:p w:rsidR="00316E62" w:rsidRDefault="00316E62" w:rsidP="00D33126">
            <w:pPr>
              <w:pStyle w:val="a6"/>
              <w:spacing w:line="520" w:lineRule="exact"/>
              <w:rPr>
                <w:rFonts w:ascii="Times New Roman" w:eastAsia="方正仿宋_GBK"/>
                <w:szCs w:val="32"/>
              </w:rPr>
            </w:pPr>
          </w:p>
          <w:p w:rsidR="00316E62" w:rsidRDefault="00316E62" w:rsidP="00D33126">
            <w:pPr>
              <w:pStyle w:val="a4"/>
              <w:spacing w:line="520" w:lineRule="exact"/>
              <w:ind w:firstLine="360"/>
              <w:rPr>
                <w:rFonts w:ascii="Times New Roman" w:eastAsia="方正仿宋_GBK" w:hAnsi="Times New Roman" w:cs="Times New Roman"/>
              </w:rPr>
            </w:pPr>
          </w:p>
          <w:p w:rsidR="00316E62" w:rsidRDefault="00316E62" w:rsidP="00D33126">
            <w:pPr>
              <w:spacing w:line="52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企业申报地方的市场监督管理部门意见</w:t>
            </w:r>
          </w:p>
          <w:p w:rsidR="00316E62" w:rsidRDefault="00316E62" w:rsidP="00D33126">
            <w:pPr>
              <w:pStyle w:val="a4"/>
              <w:spacing w:line="520" w:lineRule="exact"/>
              <w:ind w:firstLine="360"/>
              <w:rPr>
                <w:rFonts w:ascii="Times New Roman" w:eastAsia="方正仿宋_GBK" w:hAnsi="Times New Roman" w:cs="Times New Roman"/>
              </w:rPr>
            </w:pP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年　　月　　日</w:t>
            </w:r>
          </w:p>
        </w:tc>
      </w:tr>
      <w:tr w:rsidR="00316E62" w:rsidTr="00D33126">
        <w:trPr>
          <w:trHeight w:val="2130"/>
        </w:trPr>
        <w:tc>
          <w:tcPr>
            <w:tcW w:w="8522" w:type="dxa"/>
          </w:tcPr>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证明该企业职工对企业劳动关系状况的综合满意度高。</w:t>
            </w:r>
          </w:p>
          <w:p w:rsidR="00316E62" w:rsidRDefault="00316E62" w:rsidP="00D33126">
            <w:pPr>
              <w:spacing w:line="52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日，该企业工会组织企业职工对企业劳动关系状况的综合满意度进行问卷调查。企业职工总人数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，发放满意度问卷份数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，收回份数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。其中，满意问卷数占职工总人数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316E62" w:rsidRDefault="00316E62" w:rsidP="00D33126">
            <w:pPr>
              <w:pStyle w:val="9"/>
              <w:spacing w:line="520" w:lineRule="exact"/>
              <w:ind w:left="0"/>
              <w:rPr>
                <w:rFonts w:eastAsia="方正仿宋_GBK"/>
              </w:rPr>
            </w:pPr>
          </w:p>
          <w:p w:rsidR="00316E62" w:rsidRDefault="00316E62" w:rsidP="00D33126">
            <w:pPr>
              <w:spacing w:line="520" w:lineRule="exact"/>
              <w:ind w:firstLine="420"/>
              <w:rPr>
                <w:rFonts w:ascii="Times New Roman" w:eastAsia="方正仿宋_GBK" w:hAnsi="Times New Roman" w:cs="Times New Roman"/>
              </w:rPr>
            </w:pPr>
          </w:p>
          <w:p w:rsidR="00316E62" w:rsidRDefault="00316E62" w:rsidP="00D33126">
            <w:pPr>
              <w:spacing w:line="520" w:lineRule="exact"/>
              <w:ind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企业申报地方的工会组织盖章</w:t>
            </w:r>
          </w:p>
          <w:p w:rsidR="00316E62" w:rsidRDefault="00316E62" w:rsidP="00D33126">
            <w:pPr>
              <w:pStyle w:val="a4"/>
              <w:spacing w:line="520" w:lineRule="exact"/>
              <w:ind w:firstLine="360"/>
              <w:rPr>
                <w:rFonts w:ascii="Times New Roman" w:eastAsia="方正仿宋_GBK" w:hAnsi="Times New Roman" w:cs="Times New Roman"/>
              </w:rPr>
            </w:pPr>
          </w:p>
          <w:p w:rsidR="00316E62" w:rsidRDefault="00316E62" w:rsidP="00D33126">
            <w:pPr>
              <w:pStyle w:val="a6"/>
              <w:tabs>
                <w:tab w:val="left" w:pos="7770"/>
              </w:tabs>
              <w:spacing w:line="520" w:lineRule="exact"/>
              <w:rPr>
                <w:rFonts w:ascii="Times New Roman" w:eastAsia="方正仿宋_GBK"/>
                <w:szCs w:val="32"/>
              </w:rPr>
            </w:pPr>
            <w:r>
              <w:rPr>
                <w:rFonts w:ascii="Times New Roman" w:eastAsia="方正仿宋_GBK"/>
                <w:szCs w:val="32"/>
              </w:rPr>
              <w:t xml:space="preserve">　　　　　　　　　　　　　　　　</w:t>
            </w:r>
            <w:r>
              <w:rPr>
                <w:rFonts w:ascii="Times New Roman" w:eastAsia="方正仿宋_GBK" w:hint="eastAsia"/>
                <w:szCs w:val="32"/>
              </w:rPr>
              <w:t xml:space="preserve">  </w:t>
            </w:r>
            <w:r>
              <w:rPr>
                <w:rFonts w:ascii="Times New Roman" w:eastAsia="方正仿宋_GBK"/>
                <w:szCs w:val="32"/>
              </w:rPr>
              <w:t>年　　月　　日</w:t>
            </w:r>
          </w:p>
        </w:tc>
      </w:tr>
    </w:tbl>
    <w:p w:rsidR="004358AB" w:rsidRPr="00316E62" w:rsidRDefault="004358AB" w:rsidP="00316E62">
      <w:pPr>
        <w:spacing w:line="520" w:lineRule="exact"/>
        <w:rPr>
          <w:rFonts w:ascii="Times New Roman" w:eastAsia="方正仿宋_GBK" w:hAnsi="Times New Roman" w:cs="Times New Roman"/>
          <w:sz w:val="32"/>
          <w:szCs w:val="32"/>
        </w:rPr>
      </w:pPr>
    </w:p>
    <w:sectPr w:rsidR="004358AB" w:rsidRPr="00316E62" w:rsidSect="00316E62">
      <w:pgSz w:w="11906" w:h="16838"/>
      <w:pgMar w:top="567" w:right="1644" w:bottom="567"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62" w:rsidRDefault="00316E62" w:rsidP="00316E62">
      <w:pPr>
        <w:spacing w:after="0"/>
      </w:pPr>
      <w:r>
        <w:separator/>
      </w:r>
    </w:p>
  </w:endnote>
  <w:endnote w:type="continuationSeparator" w:id="0">
    <w:p w:rsidR="00316E62" w:rsidRDefault="00316E62" w:rsidP="00316E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62" w:rsidRDefault="00316E62" w:rsidP="00316E62">
      <w:pPr>
        <w:spacing w:after="0"/>
      </w:pPr>
      <w:r>
        <w:separator/>
      </w:r>
    </w:p>
  </w:footnote>
  <w:footnote w:type="continuationSeparator" w:id="0">
    <w:p w:rsidR="00316E62" w:rsidRDefault="00316E62" w:rsidP="00316E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16E62"/>
    <w:rsid w:val="00323B43"/>
    <w:rsid w:val="003D37D8"/>
    <w:rsid w:val="00426133"/>
    <w:rsid w:val="004358AB"/>
    <w:rsid w:val="008B7726"/>
    <w:rsid w:val="00D31D50"/>
    <w:rsid w:val="00DA3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E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6E62"/>
    <w:rPr>
      <w:rFonts w:ascii="Tahoma" w:hAnsi="Tahoma"/>
      <w:sz w:val="18"/>
      <w:szCs w:val="18"/>
    </w:rPr>
  </w:style>
  <w:style w:type="paragraph" w:styleId="a4">
    <w:name w:val="footer"/>
    <w:basedOn w:val="a"/>
    <w:link w:val="Char0"/>
    <w:unhideWhenUsed/>
    <w:qFormat/>
    <w:rsid w:val="00316E62"/>
    <w:pPr>
      <w:tabs>
        <w:tab w:val="center" w:pos="4153"/>
        <w:tab w:val="right" w:pos="8306"/>
      </w:tabs>
    </w:pPr>
    <w:rPr>
      <w:sz w:val="18"/>
      <w:szCs w:val="18"/>
    </w:rPr>
  </w:style>
  <w:style w:type="character" w:customStyle="1" w:styleId="Char0">
    <w:name w:val="页脚 Char"/>
    <w:basedOn w:val="a0"/>
    <w:link w:val="a4"/>
    <w:uiPriority w:val="99"/>
    <w:semiHidden/>
    <w:rsid w:val="00316E62"/>
    <w:rPr>
      <w:rFonts w:ascii="Tahoma" w:hAnsi="Tahoma"/>
      <w:sz w:val="18"/>
      <w:szCs w:val="18"/>
    </w:rPr>
  </w:style>
  <w:style w:type="paragraph" w:styleId="a5">
    <w:name w:val="Body Text Indent"/>
    <w:basedOn w:val="a"/>
    <w:link w:val="Char1"/>
    <w:uiPriority w:val="99"/>
    <w:semiHidden/>
    <w:unhideWhenUsed/>
    <w:rsid w:val="00316E62"/>
    <w:pPr>
      <w:spacing w:after="120"/>
      <w:ind w:leftChars="200" w:left="420"/>
    </w:pPr>
  </w:style>
  <w:style w:type="character" w:customStyle="1" w:styleId="Char1">
    <w:name w:val="正文文本缩进 Char"/>
    <w:basedOn w:val="a0"/>
    <w:link w:val="a5"/>
    <w:uiPriority w:val="99"/>
    <w:semiHidden/>
    <w:rsid w:val="00316E62"/>
    <w:rPr>
      <w:rFonts w:ascii="Tahoma" w:hAnsi="Tahoma"/>
    </w:rPr>
  </w:style>
  <w:style w:type="paragraph" w:styleId="2">
    <w:name w:val="Body Text First Indent 2"/>
    <w:basedOn w:val="a5"/>
    <w:link w:val="2Char"/>
    <w:uiPriority w:val="99"/>
    <w:semiHidden/>
    <w:unhideWhenUsed/>
    <w:qFormat/>
    <w:rsid w:val="00316E62"/>
    <w:pPr>
      <w:widowControl w:val="0"/>
      <w:overflowPunct w:val="0"/>
      <w:topLinePunct/>
      <w:adjustRightInd/>
      <w:snapToGrid/>
      <w:spacing w:after="0"/>
      <w:ind w:leftChars="0" w:left="0" w:firstLineChars="200" w:firstLine="880"/>
      <w:jc w:val="both"/>
    </w:pPr>
    <w:rPr>
      <w:rFonts w:ascii="Times New Roman" w:eastAsiaTheme="minorEastAsia" w:hAnsi="Times New Roman"/>
      <w:sz w:val="21"/>
    </w:rPr>
  </w:style>
  <w:style w:type="character" w:customStyle="1" w:styleId="2Char">
    <w:name w:val="正文首行缩进 2 Char"/>
    <w:basedOn w:val="Char1"/>
    <w:link w:val="2"/>
    <w:uiPriority w:val="99"/>
    <w:semiHidden/>
    <w:rsid w:val="00316E62"/>
    <w:rPr>
      <w:rFonts w:ascii="Times New Roman" w:eastAsiaTheme="minorEastAsia" w:hAnsi="Times New Roman"/>
      <w:sz w:val="21"/>
    </w:rPr>
  </w:style>
  <w:style w:type="paragraph" w:styleId="a6">
    <w:name w:val="Body Text"/>
    <w:basedOn w:val="a"/>
    <w:next w:val="a4"/>
    <w:link w:val="Char2"/>
    <w:qFormat/>
    <w:rsid w:val="00316E62"/>
    <w:pPr>
      <w:widowControl w:val="0"/>
      <w:adjustRightInd/>
      <w:snapToGrid/>
      <w:spacing w:after="0" w:line="600" w:lineRule="exact"/>
      <w:jc w:val="both"/>
    </w:pPr>
    <w:rPr>
      <w:rFonts w:ascii="仿宋_GB2312" w:eastAsia="仿宋_GB2312" w:hAnsi="Times New Roman" w:cs="Times New Roman"/>
      <w:kern w:val="2"/>
      <w:sz w:val="32"/>
      <w:szCs w:val="24"/>
    </w:rPr>
  </w:style>
  <w:style w:type="character" w:customStyle="1" w:styleId="Char2">
    <w:name w:val="正文文本 Char"/>
    <w:basedOn w:val="a0"/>
    <w:link w:val="a6"/>
    <w:rsid w:val="00316E62"/>
    <w:rPr>
      <w:rFonts w:ascii="仿宋_GB2312" w:eastAsia="仿宋_GB2312" w:hAnsi="Times New Roman" w:cs="Times New Roman"/>
      <w:kern w:val="2"/>
      <w:sz w:val="32"/>
      <w:szCs w:val="24"/>
    </w:rPr>
  </w:style>
  <w:style w:type="paragraph" w:styleId="9">
    <w:name w:val="index 9"/>
    <w:basedOn w:val="a"/>
    <w:next w:val="a"/>
    <w:qFormat/>
    <w:rsid w:val="00316E62"/>
    <w:pPr>
      <w:widowControl w:val="0"/>
      <w:adjustRightInd/>
      <w:snapToGrid/>
      <w:spacing w:after="0"/>
      <w:ind w:left="336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2022-06-28T09:43:00Z</dcterms:modified>
</cp:coreProperties>
</file>